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240" w:lineRule="auto"/>
        <w:ind w:left="0" w:right="57"/>
        <w:jc w:val="center"/>
        <w:rPr>
          <w:highlight w:val="none"/>
        </w:rPr>
      </w:pPr>
      <w:r>
        <w:rPr>
          <w:rFonts w:hint="eastAsia"/>
          <w:highlight w:val="none"/>
          <w:lang w:eastAsia="zh-CN"/>
        </w:rPr>
        <w:t>浙江科技大学</w:t>
      </w:r>
      <w:bookmarkStart w:id="0" w:name="_GoBack"/>
      <w:r>
        <w:rPr>
          <w:rFonts w:hint="eastAsia"/>
          <w:snapToGrid w:val="0"/>
          <w:highlight w:val="none"/>
        </w:rPr>
        <w:t>毕业设计（论文）评阅教师评语表</w:t>
      </w:r>
      <w:bookmarkEnd w:id="0"/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980"/>
        <w:gridCol w:w="126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Ansi="宋体"/>
              </w:rPr>
              <w:t>毕业设计(论文)题目：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  <w:r>
              <w:rPr>
                <w:rFonts w:hint="eastAsia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院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Ansi="宋体"/>
              </w:rPr>
              <w:t>专  业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Ansi="宋体"/>
              </w:rPr>
              <w:t>姓</w:t>
            </w:r>
            <w:r>
              <w:rPr>
                <w:rFonts w:hint="eastAsia" w:hAnsi="宋体"/>
                <w:lang w:val="en-US" w:eastAsia="zh-CN"/>
              </w:rP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Ansi="宋体"/>
              </w:rPr>
              <w:t>学</w:t>
            </w:r>
            <w:r>
              <w:rPr>
                <w:rFonts w:hint="eastAsia" w:hAnsi="宋体"/>
              </w:rPr>
              <w:t xml:space="preserve">  </w:t>
            </w:r>
            <w:r>
              <w:rPr>
                <w:rFonts w:hAnsi="宋体"/>
              </w:rPr>
              <w:t>号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8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Ansi="宋体"/>
              </w:rPr>
              <w:t>评阅教师评语：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widowControl/>
              <w:spacing w:beforeLines="0" w:afterLines="0" w:line="580" w:lineRule="exact"/>
              <w:jc w:val="left"/>
              <w:rPr>
                <w:rFonts w:hint="eastAsia" w:ascii="宋体" w:hAnsi="宋体" w:eastAsia="宋体" w:cs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28"/>
                <w:szCs w:val="28"/>
                <w:lang w:val="en-US" w:eastAsia="zh-CN" w:bidi="ar"/>
              </w:rPr>
              <w:t>【评阅教师评语不少于100字，参考</w:t>
            </w: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28"/>
                <w:szCs w:val="28"/>
                <w:lang w:bidi="ar"/>
              </w:rPr>
              <w:t>浙江省本科毕业论文（设计）抽检一般性评议要素</w:t>
            </w: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28"/>
                <w:szCs w:val="28"/>
                <w:lang w:val="en-US" w:eastAsia="zh-CN" w:bidi="ar"/>
              </w:rPr>
              <w:t>严格评阅】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ind w:firstLine="3240" w:firstLineChars="135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</w:trPr>
        <w:tc>
          <w:tcPr>
            <w:tcW w:w="8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left"/>
              <w:rPr>
                <w:rFonts w:hAnsi="宋体"/>
              </w:rPr>
            </w:pPr>
            <w:r>
              <w:rPr>
                <w:rFonts w:hAnsi="宋体"/>
              </w:rPr>
              <w:t>是否同意答辩：</w:t>
            </w:r>
          </w:p>
          <w:p>
            <w:pPr>
              <w:pStyle w:val="2"/>
              <w:jc w:val="center"/>
            </w:pPr>
          </w:p>
          <w:tbl>
            <w:tblPr>
              <w:tblStyle w:val="7"/>
              <w:tblW w:w="788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628"/>
              <w:gridCol w:w="2628"/>
              <w:gridCol w:w="262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28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default" w:ascii="宋体" w:hAnsi="宋体" w:eastAsia="宋体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vertAlign w:val="baseline"/>
                      <w:lang w:val="en-US" w:eastAsia="zh-CN"/>
                    </w:rPr>
                    <w:t>同意答辩</w:t>
                  </w:r>
                </w:p>
              </w:tc>
              <w:tc>
                <w:tcPr>
                  <w:tcW w:w="2628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default" w:ascii="宋体" w:hAnsi="宋体" w:eastAsia="宋体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vertAlign w:val="baseline"/>
                      <w:lang w:val="en-US" w:eastAsia="zh-CN"/>
                    </w:rPr>
                    <w:t>修改后参加答辩</w:t>
                  </w:r>
                </w:p>
              </w:tc>
              <w:tc>
                <w:tcPr>
                  <w:tcW w:w="2628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default" w:ascii="宋体" w:hAnsi="宋体" w:eastAsia="宋体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vertAlign w:val="baseline"/>
                      <w:lang w:val="en-US" w:eastAsia="zh-CN"/>
                    </w:rPr>
                    <w:t>不同意答辩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5" w:hRule="atLeast"/>
              </w:trPr>
              <w:tc>
                <w:tcPr>
                  <w:tcW w:w="2628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vertAlign w:val="baseline"/>
                    </w:rPr>
                  </w:pPr>
                  <w:r>
                    <w:rPr>
                      <w:rFonts w:ascii="宋体" w:hAnsi="宋体"/>
                      <w:vertAlign w:val="baseline"/>
                    </w:rPr>
                    <w:sym w:font="Wingdings 2" w:char="00A3"/>
                  </w:r>
                </w:p>
              </w:tc>
              <w:tc>
                <w:tcPr>
                  <w:tcW w:w="2628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ascii="宋体" w:hAnsi="宋体"/>
                      <w:vertAlign w:val="baseline"/>
                    </w:rPr>
                    <w:sym w:font="Wingdings 2" w:char="00A3"/>
                  </w:r>
                </w:p>
              </w:tc>
              <w:tc>
                <w:tcPr>
                  <w:tcW w:w="2628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ascii="宋体" w:hAnsi="宋体"/>
                      <w:vertAlign w:val="baseline"/>
                    </w:rPr>
                    <w:sym w:font="Wingdings 2" w:char="00A3"/>
                  </w:r>
                </w:p>
              </w:tc>
            </w:tr>
          </w:tbl>
          <w:p>
            <w:pPr>
              <w:widowControl/>
              <w:spacing w:beforeLines="0" w:afterLines="0" w:line="580" w:lineRule="exact"/>
              <w:jc w:val="left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  <w:t>【在对应选项下打钩即可】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建议成绩（百分制）：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评阅</w:t>
            </w:r>
            <w:r>
              <w:rPr>
                <w:rFonts w:hAnsi="宋体"/>
              </w:rPr>
              <w:t>教师签字：</w:t>
            </w:r>
          </w:p>
          <w:p>
            <w:pPr>
              <w:jc w:val="center"/>
              <w:rPr>
                <w:rFonts w:hint="eastAsia" w:hAnsi="宋体"/>
              </w:rPr>
            </w:pPr>
          </w:p>
          <w:p>
            <w:pPr>
              <w:jc w:val="right"/>
              <w:rPr>
                <w:rFonts w:hint="eastAsia" w:hAnsi="宋体"/>
              </w:rPr>
            </w:pPr>
            <w:r>
              <w:rPr>
                <w:rFonts w:hAnsi="宋体"/>
              </w:rPr>
              <w:t xml:space="preserve">年 </w:t>
            </w:r>
            <w:r>
              <w:rPr>
                <w:rFonts w:hint="eastAsia" w:hAnsi="宋体"/>
                <w:lang w:val="en-US" w:eastAsia="zh-CN"/>
              </w:rPr>
              <w:t xml:space="preserve">    </w:t>
            </w:r>
            <w:r>
              <w:rPr>
                <w:rFonts w:hAnsi="宋体"/>
              </w:rPr>
              <w:t xml:space="preserve">月   </w:t>
            </w:r>
            <w:r>
              <w:rPr>
                <w:rFonts w:hint="eastAsia" w:hAnsi="宋体"/>
                <w:lang w:val="en-US" w:eastAsia="zh-CN"/>
              </w:rPr>
              <w:t xml:space="preserve">  </w:t>
            </w:r>
            <w:r>
              <w:rPr>
                <w:rFonts w:hAnsi="宋体"/>
              </w:rPr>
              <w:t xml:space="preserve"> 日</w:t>
            </w:r>
          </w:p>
          <w:p>
            <w:pPr>
              <w:ind w:firstLine="3240" w:firstLineChars="1350"/>
              <w:jc w:val="center"/>
              <w:rPr>
                <w:rFonts w:hint="eastAsia" w:hAnsi="宋体"/>
              </w:rPr>
            </w:pPr>
          </w:p>
          <w:p>
            <w:pPr>
              <w:ind w:firstLine="3240" w:firstLineChars="1350"/>
              <w:jc w:val="center"/>
              <w:rPr>
                <w:rFonts w:hAnsi="宋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2NTNmY2NjZWVmZjQwZDEwZjM2OTNmZmM1MGRiMGIifQ=="/>
  </w:docVars>
  <w:rsids>
    <w:rsidRoot w:val="00000000"/>
    <w:rsid w:val="0933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0"/>
      <w:ind w:firstLine="420" w:firstLineChars="100"/>
    </w:pPr>
    <w:rPr>
      <w:rFonts w:ascii="Calibri" w:hAnsi="Calibri"/>
    </w:rPr>
  </w:style>
  <w:style w:type="paragraph" w:styleId="3">
    <w:name w:val="Body Text"/>
    <w:basedOn w:val="1"/>
    <w:next w:val="2"/>
    <w:qFormat/>
    <w:uiPriority w:val="0"/>
    <w:pPr>
      <w:widowControl w:val="0"/>
      <w:spacing w:line="360" w:lineRule="auto"/>
      <w:jc w:val="both"/>
    </w:pPr>
    <w:rPr>
      <w:kern w:val="2"/>
    </w:rPr>
  </w:style>
  <w:style w:type="paragraph" w:styleId="4">
    <w:name w:val="Plain Text"/>
    <w:basedOn w:val="1"/>
    <w:qFormat/>
    <w:uiPriority w:val="0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420"/>
    </w:p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2024-04-18T07:28:16Z</dcterms:created>
  <dc:creator>Ida</dc:creator>
  <cp:lastModifiedBy>Stone.</cp:lastModifiedBy>
  <dcterms:modified xsi:type="dcterms:W3CDTF">2024-04-18T07:28:29Z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3C35688CD09A4CC49C95AC5D83658449_12</vt:lpwstr>
  </property>
</Properties>
</file>